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ABBC8A" w14:textId="20196153" w:rsidR="008C2A94" w:rsidRPr="008C2A94" w:rsidRDefault="008C2A94" w:rsidP="008C2A94">
      <w:pPr>
        <w:tabs>
          <w:tab w:val="left" w:pos="2880"/>
        </w:tabs>
        <w:rPr>
          <w:rFonts w:ascii="Arial" w:hAnsi="Arial"/>
          <w:color w:val="404040" w:themeColor="text1" w:themeTint="BF"/>
        </w:rPr>
      </w:pPr>
      <w:proofErr w:type="spellStart"/>
      <w:r w:rsidRPr="008C2A94">
        <w:rPr>
          <w:rFonts w:ascii="Arial" w:hAnsi="Arial"/>
          <w:color w:val="404040" w:themeColor="text1" w:themeTint="BF"/>
        </w:rPr>
        <w:t>Lorem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ipsum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gramStart"/>
      <w:r w:rsidRPr="008C2A94">
        <w:rPr>
          <w:rFonts w:ascii="Arial" w:hAnsi="Arial"/>
          <w:color w:val="404040" w:themeColor="text1" w:themeTint="BF"/>
        </w:rPr>
        <w:t>dolor sit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amet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consectetur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adipiscing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elit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Nullam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tincidunt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aliquet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purus</w:t>
      </w:r>
      <w:proofErr w:type="spellEnd"/>
      <w:proofErr w:type="gramEnd"/>
      <w:r w:rsidRPr="008C2A94">
        <w:rPr>
          <w:rFonts w:ascii="Arial" w:hAnsi="Arial"/>
          <w:color w:val="404040" w:themeColor="text1" w:themeTint="BF"/>
        </w:rPr>
        <w:t xml:space="preserve">, sit </w:t>
      </w:r>
      <w:proofErr w:type="spellStart"/>
      <w:r w:rsidRPr="008C2A94">
        <w:rPr>
          <w:rFonts w:ascii="Arial" w:hAnsi="Arial"/>
          <w:color w:val="404040" w:themeColor="text1" w:themeTint="BF"/>
        </w:rPr>
        <w:t>amet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aliquam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mi </w:t>
      </w:r>
      <w:proofErr w:type="spellStart"/>
      <w:r w:rsidRPr="008C2A94">
        <w:rPr>
          <w:rFonts w:ascii="Arial" w:hAnsi="Arial"/>
          <w:color w:val="404040" w:themeColor="text1" w:themeTint="BF"/>
        </w:rPr>
        <w:t>condimentum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sed. </w:t>
      </w:r>
      <w:proofErr w:type="spellStart"/>
      <w:r w:rsidRPr="008C2A94">
        <w:rPr>
          <w:rFonts w:ascii="Arial" w:hAnsi="Arial"/>
          <w:color w:val="404040" w:themeColor="text1" w:themeTint="BF"/>
        </w:rPr>
        <w:t>Proin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viverra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mauris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odio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placerat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placerat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arcu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euismod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vitae. </w:t>
      </w:r>
      <w:proofErr w:type="spellStart"/>
      <w:r w:rsidRPr="008C2A94">
        <w:rPr>
          <w:rFonts w:ascii="Arial" w:hAnsi="Arial"/>
          <w:color w:val="404040" w:themeColor="text1" w:themeTint="BF"/>
        </w:rPr>
        <w:t>Fusce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convallis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adipiscing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dolor </w:t>
      </w:r>
      <w:proofErr w:type="gramStart"/>
      <w:r w:rsidRPr="008C2A94">
        <w:rPr>
          <w:rFonts w:ascii="Arial" w:hAnsi="Arial"/>
          <w:color w:val="404040" w:themeColor="text1" w:themeTint="BF"/>
        </w:rPr>
        <w:t>a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aliquet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Sed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metus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odio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tincidunt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nec</w:t>
      </w:r>
      <w:proofErr w:type="spellEnd"/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commodo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at, </w:t>
      </w:r>
      <w:proofErr w:type="spellStart"/>
      <w:r w:rsidRPr="008C2A94">
        <w:rPr>
          <w:rFonts w:ascii="Arial" w:hAnsi="Arial"/>
          <w:color w:val="404040" w:themeColor="text1" w:themeTint="BF"/>
        </w:rPr>
        <w:t>consectetur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at lacus. </w:t>
      </w:r>
      <w:proofErr w:type="spellStart"/>
      <w:r w:rsidRPr="008C2A94">
        <w:rPr>
          <w:rFonts w:ascii="Arial" w:hAnsi="Arial"/>
          <w:color w:val="404040" w:themeColor="text1" w:themeTint="BF"/>
        </w:rPr>
        <w:t>Donec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vel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consectetur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diam. Maecenas </w:t>
      </w:r>
      <w:proofErr w:type="spellStart"/>
      <w:r w:rsidRPr="008C2A94">
        <w:rPr>
          <w:rFonts w:ascii="Arial" w:hAnsi="Arial"/>
          <w:color w:val="404040" w:themeColor="text1" w:themeTint="BF"/>
        </w:rPr>
        <w:t>bibendum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nisi </w:t>
      </w:r>
      <w:proofErr w:type="gramStart"/>
      <w:r w:rsidRPr="008C2A94">
        <w:rPr>
          <w:rFonts w:ascii="Arial" w:hAnsi="Arial"/>
          <w:color w:val="404040" w:themeColor="text1" w:themeTint="BF"/>
        </w:rPr>
        <w:t xml:space="preserve">non </w:t>
      </w:r>
      <w:proofErr w:type="spellStart"/>
      <w:r w:rsidRPr="008C2A94">
        <w:rPr>
          <w:rFonts w:ascii="Arial" w:hAnsi="Arial"/>
          <w:color w:val="404040" w:themeColor="text1" w:themeTint="BF"/>
        </w:rPr>
        <w:t>hendrerit</w:t>
      </w:r>
      <w:proofErr w:type="spellEnd"/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bibendum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gramStart"/>
      <w:r w:rsidRPr="008C2A94">
        <w:rPr>
          <w:rFonts w:ascii="Arial" w:hAnsi="Arial"/>
          <w:color w:val="404040" w:themeColor="text1" w:themeTint="BF"/>
        </w:rPr>
        <w:t xml:space="preserve">Maecenas </w:t>
      </w:r>
      <w:proofErr w:type="spellStart"/>
      <w:r w:rsidRPr="008C2A94">
        <w:rPr>
          <w:rFonts w:ascii="Arial" w:hAnsi="Arial"/>
          <w:color w:val="404040" w:themeColor="text1" w:themeTint="BF"/>
        </w:rPr>
        <w:t>elementum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consequat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vulputate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Nunc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bibendum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luctus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rutrum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Mauris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turpis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eros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vehicula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vel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dolor </w:t>
      </w:r>
      <w:proofErr w:type="spellStart"/>
      <w:r w:rsidRPr="008C2A94">
        <w:rPr>
          <w:rFonts w:ascii="Arial" w:hAnsi="Arial"/>
          <w:color w:val="404040" w:themeColor="text1" w:themeTint="BF"/>
        </w:rPr>
        <w:t>sed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placerat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accumsan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magna.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Cras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tincidunt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fringilla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sollicitudin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Fusce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lobortis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varius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lectus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eu</w:t>
      </w:r>
      <w:proofErr w:type="spellEnd"/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sodales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Maecenas in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leo</w:t>
      </w:r>
      <w:proofErr w:type="spellEnd"/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quis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nunc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mattis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posuere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</w:p>
    <w:p w14:paraId="556CC9C8" w14:textId="77777777" w:rsidR="008C2A94" w:rsidRPr="008C2A94" w:rsidRDefault="008C2A94" w:rsidP="008C2A94">
      <w:pPr>
        <w:tabs>
          <w:tab w:val="left" w:pos="2880"/>
        </w:tabs>
        <w:rPr>
          <w:rFonts w:ascii="Arial" w:hAnsi="Arial"/>
          <w:color w:val="404040" w:themeColor="text1" w:themeTint="BF"/>
        </w:rPr>
      </w:pPr>
    </w:p>
    <w:p w14:paraId="4985DAB8" w14:textId="77777777" w:rsidR="008C2A94" w:rsidRPr="008C2A94" w:rsidRDefault="008C2A94" w:rsidP="008C2A94">
      <w:pPr>
        <w:tabs>
          <w:tab w:val="left" w:pos="2880"/>
        </w:tabs>
        <w:rPr>
          <w:rFonts w:ascii="Arial" w:hAnsi="Arial"/>
          <w:color w:val="404040" w:themeColor="text1" w:themeTint="BF"/>
        </w:rPr>
      </w:pP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Suspendisse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vitae </w:t>
      </w:r>
      <w:proofErr w:type="spellStart"/>
      <w:r w:rsidRPr="008C2A94">
        <w:rPr>
          <w:rFonts w:ascii="Arial" w:hAnsi="Arial"/>
          <w:color w:val="404040" w:themeColor="text1" w:themeTint="BF"/>
        </w:rPr>
        <w:t>nulla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lacinia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viverra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quam </w:t>
      </w:r>
      <w:proofErr w:type="spellStart"/>
      <w:r w:rsidRPr="008C2A94">
        <w:rPr>
          <w:rFonts w:ascii="Arial" w:hAnsi="Arial"/>
          <w:color w:val="404040" w:themeColor="text1" w:themeTint="BF"/>
        </w:rPr>
        <w:t>ut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vestibulum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nisi.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Vestibulum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venenatis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pharetra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ante </w:t>
      </w:r>
      <w:proofErr w:type="spellStart"/>
      <w:r w:rsidRPr="008C2A94">
        <w:rPr>
          <w:rFonts w:ascii="Arial" w:hAnsi="Arial"/>
          <w:color w:val="404040" w:themeColor="text1" w:themeTint="BF"/>
        </w:rPr>
        <w:t>sed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aliquet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Phasellus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gramStart"/>
      <w:r w:rsidRPr="008C2A94">
        <w:rPr>
          <w:rFonts w:ascii="Arial" w:hAnsi="Arial"/>
          <w:color w:val="404040" w:themeColor="text1" w:themeTint="BF"/>
        </w:rPr>
        <w:t xml:space="preserve">non </w:t>
      </w:r>
      <w:proofErr w:type="spellStart"/>
      <w:r w:rsidRPr="008C2A94">
        <w:rPr>
          <w:rFonts w:ascii="Arial" w:hAnsi="Arial"/>
          <w:color w:val="404040" w:themeColor="text1" w:themeTint="BF"/>
        </w:rPr>
        <w:t>hendrerit</w:t>
      </w:r>
      <w:proofErr w:type="spellEnd"/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nulla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at </w:t>
      </w:r>
      <w:proofErr w:type="spellStart"/>
      <w:r w:rsidRPr="008C2A94">
        <w:rPr>
          <w:rFonts w:ascii="Arial" w:hAnsi="Arial"/>
          <w:color w:val="404040" w:themeColor="text1" w:themeTint="BF"/>
        </w:rPr>
        <w:t>pretium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magna. </w:t>
      </w:r>
      <w:proofErr w:type="spellStart"/>
      <w:r w:rsidRPr="008C2A94">
        <w:rPr>
          <w:rFonts w:ascii="Arial" w:hAnsi="Arial"/>
          <w:color w:val="404040" w:themeColor="text1" w:themeTint="BF"/>
        </w:rPr>
        <w:t>Vivamus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feugiat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est</w:t>
      </w:r>
      <w:proofErr w:type="spellEnd"/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vel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hendrerit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pulvinar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Sed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nec</w:t>
      </w:r>
      <w:proofErr w:type="spellEnd"/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mattis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augue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eget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malesuada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ipsum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Quisque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aliquet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lorem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in </w:t>
      </w:r>
      <w:proofErr w:type="spellStart"/>
      <w:r w:rsidRPr="008C2A94">
        <w:rPr>
          <w:rFonts w:ascii="Arial" w:hAnsi="Arial"/>
          <w:color w:val="404040" w:themeColor="text1" w:themeTint="BF"/>
        </w:rPr>
        <w:t>turpis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venenatis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gramStart"/>
      <w:r w:rsidRPr="008C2A94">
        <w:rPr>
          <w:rFonts w:ascii="Arial" w:hAnsi="Arial"/>
          <w:color w:val="404040" w:themeColor="text1" w:themeTint="BF"/>
        </w:rPr>
        <w:t>et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vehicula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lacus </w:t>
      </w:r>
      <w:proofErr w:type="spellStart"/>
      <w:r w:rsidRPr="008C2A94">
        <w:rPr>
          <w:rFonts w:ascii="Arial" w:hAnsi="Arial"/>
          <w:color w:val="404040" w:themeColor="text1" w:themeTint="BF"/>
        </w:rPr>
        <w:t>placerat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Nullam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leo</w:t>
      </w:r>
      <w:proofErr w:type="spellEnd"/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lorem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malesuada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at </w:t>
      </w:r>
      <w:proofErr w:type="spellStart"/>
      <w:r w:rsidRPr="008C2A94">
        <w:rPr>
          <w:rFonts w:ascii="Arial" w:hAnsi="Arial"/>
          <w:color w:val="404040" w:themeColor="text1" w:themeTint="BF"/>
        </w:rPr>
        <w:t>condimentum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a, </w:t>
      </w:r>
      <w:proofErr w:type="spellStart"/>
      <w:r w:rsidRPr="008C2A94">
        <w:rPr>
          <w:rFonts w:ascii="Arial" w:hAnsi="Arial"/>
          <w:color w:val="404040" w:themeColor="text1" w:themeTint="BF"/>
        </w:rPr>
        <w:t>pellentesque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eget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magna.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Aliquam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tincidunt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placerat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dignissim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Etiam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sit </w:t>
      </w:r>
      <w:proofErr w:type="spellStart"/>
      <w:r w:rsidRPr="008C2A94">
        <w:rPr>
          <w:rFonts w:ascii="Arial" w:hAnsi="Arial"/>
          <w:color w:val="404040" w:themeColor="text1" w:themeTint="BF"/>
        </w:rPr>
        <w:t>amet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tempus </w:t>
      </w:r>
      <w:proofErr w:type="spellStart"/>
      <w:r w:rsidRPr="008C2A94">
        <w:rPr>
          <w:rFonts w:ascii="Arial" w:hAnsi="Arial"/>
          <w:color w:val="404040" w:themeColor="text1" w:themeTint="BF"/>
        </w:rPr>
        <w:t>nulla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</w:p>
    <w:p w14:paraId="2F248F40" w14:textId="77777777" w:rsidR="008C2A94" w:rsidRPr="008C2A94" w:rsidRDefault="008C2A94" w:rsidP="008C2A94">
      <w:pPr>
        <w:tabs>
          <w:tab w:val="left" w:pos="2880"/>
        </w:tabs>
        <w:rPr>
          <w:rFonts w:ascii="Arial" w:hAnsi="Arial"/>
          <w:color w:val="404040" w:themeColor="text1" w:themeTint="BF"/>
        </w:rPr>
      </w:pPr>
    </w:p>
    <w:p w14:paraId="28984BE4" w14:textId="77777777" w:rsidR="008C2A94" w:rsidRPr="008C2A94" w:rsidRDefault="008C2A94" w:rsidP="008C2A94">
      <w:pPr>
        <w:tabs>
          <w:tab w:val="left" w:pos="2880"/>
        </w:tabs>
        <w:rPr>
          <w:rFonts w:ascii="Arial" w:hAnsi="Arial"/>
          <w:color w:val="404040" w:themeColor="text1" w:themeTint="BF"/>
        </w:rPr>
      </w:pPr>
      <w:proofErr w:type="spellStart"/>
      <w:r w:rsidRPr="008C2A94">
        <w:rPr>
          <w:rFonts w:ascii="Arial" w:hAnsi="Arial"/>
          <w:color w:val="404040" w:themeColor="text1" w:themeTint="BF"/>
        </w:rPr>
        <w:t>Sed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gramStart"/>
      <w:r w:rsidRPr="008C2A94">
        <w:rPr>
          <w:rFonts w:ascii="Arial" w:hAnsi="Arial"/>
          <w:color w:val="404040" w:themeColor="text1" w:themeTint="BF"/>
        </w:rPr>
        <w:t>et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porttitor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metus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Sed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eget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gramStart"/>
      <w:r w:rsidRPr="008C2A94">
        <w:rPr>
          <w:rFonts w:ascii="Arial" w:hAnsi="Arial"/>
          <w:color w:val="404040" w:themeColor="text1" w:themeTint="BF"/>
        </w:rPr>
        <w:t xml:space="preserve">ligula in </w:t>
      </w:r>
      <w:proofErr w:type="spellStart"/>
      <w:r w:rsidRPr="008C2A94">
        <w:rPr>
          <w:rFonts w:ascii="Arial" w:hAnsi="Arial"/>
          <w:color w:val="404040" w:themeColor="text1" w:themeTint="BF"/>
        </w:rPr>
        <w:t>lectus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rutrum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imperdiet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sit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amet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vitae </w:t>
      </w:r>
      <w:proofErr w:type="spellStart"/>
      <w:r w:rsidRPr="008C2A94">
        <w:rPr>
          <w:rFonts w:ascii="Arial" w:hAnsi="Arial"/>
          <w:color w:val="404040" w:themeColor="text1" w:themeTint="BF"/>
        </w:rPr>
        <w:t>turpis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Vivamus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vitae </w:t>
      </w:r>
      <w:proofErr w:type="spellStart"/>
      <w:r w:rsidRPr="008C2A94">
        <w:rPr>
          <w:rFonts w:ascii="Arial" w:hAnsi="Arial"/>
          <w:color w:val="404040" w:themeColor="text1" w:themeTint="BF"/>
        </w:rPr>
        <w:t>eros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hendrerit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posuere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turpis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gramStart"/>
      <w:r w:rsidRPr="008C2A94">
        <w:rPr>
          <w:rFonts w:ascii="Arial" w:hAnsi="Arial"/>
          <w:color w:val="404040" w:themeColor="text1" w:themeTint="BF"/>
        </w:rPr>
        <w:t>et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adipiscing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sapien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Fusce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ullamcorper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scelerisque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aliquam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Nam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leo</w:t>
      </w:r>
      <w:proofErr w:type="spellEnd"/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nibh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gravida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vel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odio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eget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semper </w:t>
      </w:r>
      <w:proofErr w:type="spellStart"/>
      <w:r w:rsidRPr="008C2A94">
        <w:rPr>
          <w:rFonts w:ascii="Arial" w:hAnsi="Arial"/>
          <w:color w:val="404040" w:themeColor="text1" w:themeTint="BF"/>
        </w:rPr>
        <w:t>egestas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sapien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Vivamus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nunc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orci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cursus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at </w:t>
      </w:r>
      <w:proofErr w:type="spellStart"/>
      <w:r w:rsidRPr="008C2A94">
        <w:rPr>
          <w:rFonts w:ascii="Arial" w:hAnsi="Arial"/>
          <w:color w:val="404040" w:themeColor="text1" w:themeTint="BF"/>
        </w:rPr>
        <w:t>lacinia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vel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malesuada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sit </w:t>
      </w:r>
      <w:proofErr w:type="spellStart"/>
      <w:r w:rsidRPr="008C2A94">
        <w:rPr>
          <w:rFonts w:ascii="Arial" w:hAnsi="Arial"/>
          <w:color w:val="404040" w:themeColor="text1" w:themeTint="BF"/>
        </w:rPr>
        <w:t>amet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metus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gramStart"/>
      <w:r w:rsidRPr="008C2A94">
        <w:rPr>
          <w:rFonts w:ascii="Arial" w:hAnsi="Arial"/>
          <w:color w:val="404040" w:themeColor="text1" w:themeTint="BF"/>
        </w:rPr>
        <w:t xml:space="preserve">In vitae </w:t>
      </w:r>
      <w:proofErr w:type="spellStart"/>
      <w:r w:rsidRPr="008C2A94">
        <w:rPr>
          <w:rFonts w:ascii="Arial" w:hAnsi="Arial"/>
          <w:color w:val="404040" w:themeColor="text1" w:themeTint="BF"/>
        </w:rPr>
        <w:t>faucibus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ipsum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sed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lacinia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elit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Vivamus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rutrum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id </w:t>
      </w:r>
      <w:proofErr w:type="spellStart"/>
      <w:r w:rsidRPr="008C2A94">
        <w:rPr>
          <w:rFonts w:ascii="Arial" w:hAnsi="Arial"/>
          <w:color w:val="404040" w:themeColor="text1" w:themeTint="BF"/>
        </w:rPr>
        <w:t>sapien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gramStart"/>
      <w:r w:rsidRPr="008C2A94">
        <w:rPr>
          <w:rFonts w:ascii="Arial" w:hAnsi="Arial"/>
          <w:color w:val="404040" w:themeColor="text1" w:themeTint="BF"/>
        </w:rPr>
        <w:t xml:space="preserve">non </w:t>
      </w:r>
      <w:proofErr w:type="spellStart"/>
      <w:r w:rsidRPr="008C2A94">
        <w:rPr>
          <w:rFonts w:ascii="Arial" w:hAnsi="Arial"/>
          <w:color w:val="404040" w:themeColor="text1" w:themeTint="BF"/>
        </w:rPr>
        <w:t>aliquam</w:t>
      </w:r>
      <w:proofErr w:type="spellEnd"/>
      <w:proofErr w:type="gram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Proin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mauris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diam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blandit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sit </w:t>
      </w:r>
      <w:proofErr w:type="spellStart"/>
      <w:r w:rsidRPr="008C2A94">
        <w:rPr>
          <w:rFonts w:ascii="Arial" w:hAnsi="Arial"/>
          <w:color w:val="404040" w:themeColor="text1" w:themeTint="BF"/>
        </w:rPr>
        <w:t>amet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sapien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eu</w:t>
      </w:r>
      <w:proofErr w:type="spellEnd"/>
      <w:proofErr w:type="gram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molestie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elementum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eros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Donec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dignissim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lorem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varius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enim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sagittis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vitae </w:t>
      </w:r>
      <w:proofErr w:type="spellStart"/>
      <w:r w:rsidRPr="008C2A94">
        <w:rPr>
          <w:rFonts w:ascii="Arial" w:hAnsi="Arial"/>
          <w:color w:val="404040" w:themeColor="text1" w:themeTint="BF"/>
        </w:rPr>
        <w:t>gravida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erat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dignissim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Proin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pretium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mauris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lacus, vitae </w:t>
      </w:r>
      <w:proofErr w:type="spellStart"/>
      <w:r w:rsidRPr="008C2A94">
        <w:rPr>
          <w:rFonts w:ascii="Arial" w:hAnsi="Arial"/>
          <w:color w:val="404040" w:themeColor="text1" w:themeTint="BF"/>
        </w:rPr>
        <w:t>suscipit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tortor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consectetur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at.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Etiam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fringilla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felis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in </w:t>
      </w:r>
      <w:proofErr w:type="spellStart"/>
      <w:r w:rsidRPr="008C2A94">
        <w:rPr>
          <w:rFonts w:ascii="Arial" w:hAnsi="Arial"/>
          <w:color w:val="404040" w:themeColor="text1" w:themeTint="BF"/>
        </w:rPr>
        <w:t>lobortis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consectetur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lacus nisi </w:t>
      </w:r>
      <w:proofErr w:type="spellStart"/>
      <w:r w:rsidRPr="008C2A94">
        <w:rPr>
          <w:rFonts w:ascii="Arial" w:hAnsi="Arial"/>
          <w:color w:val="404040" w:themeColor="text1" w:themeTint="BF"/>
        </w:rPr>
        <w:t>volutpat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dui, </w:t>
      </w:r>
      <w:proofErr w:type="gramStart"/>
      <w:r w:rsidRPr="008C2A94">
        <w:rPr>
          <w:rFonts w:ascii="Arial" w:hAnsi="Arial"/>
          <w:color w:val="404040" w:themeColor="text1" w:themeTint="BF"/>
        </w:rPr>
        <w:t>et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lobortis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erat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sem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vel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turpis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Pellentesque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laoreet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congue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volutpat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In </w:t>
      </w:r>
      <w:proofErr w:type="spellStart"/>
      <w:r w:rsidRPr="008C2A94">
        <w:rPr>
          <w:rFonts w:ascii="Arial" w:hAnsi="Arial"/>
          <w:color w:val="404040" w:themeColor="text1" w:themeTint="BF"/>
        </w:rPr>
        <w:t>lorem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enim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consectetur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sed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turpis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eget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rutrum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ultricies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nisi. Cum </w:t>
      </w:r>
      <w:proofErr w:type="spellStart"/>
      <w:r w:rsidRPr="008C2A94">
        <w:rPr>
          <w:rFonts w:ascii="Arial" w:hAnsi="Arial"/>
          <w:color w:val="404040" w:themeColor="text1" w:themeTint="BF"/>
        </w:rPr>
        <w:t>sociis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natoque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penatibus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gramStart"/>
      <w:r w:rsidRPr="008C2A94">
        <w:rPr>
          <w:rFonts w:ascii="Arial" w:hAnsi="Arial"/>
          <w:color w:val="404040" w:themeColor="text1" w:themeTint="BF"/>
        </w:rPr>
        <w:t>et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magnis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dis parturient </w:t>
      </w:r>
      <w:proofErr w:type="spellStart"/>
      <w:r w:rsidRPr="008C2A94">
        <w:rPr>
          <w:rFonts w:ascii="Arial" w:hAnsi="Arial"/>
          <w:color w:val="404040" w:themeColor="text1" w:themeTint="BF"/>
        </w:rPr>
        <w:t>montes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nascetur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ridiculus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mus.</w:t>
      </w:r>
    </w:p>
    <w:p w14:paraId="75A421CC" w14:textId="77777777" w:rsidR="008C2A94" w:rsidRPr="008C2A94" w:rsidRDefault="008C2A94" w:rsidP="008C2A94">
      <w:pPr>
        <w:tabs>
          <w:tab w:val="left" w:pos="2880"/>
        </w:tabs>
        <w:rPr>
          <w:rFonts w:ascii="Arial" w:hAnsi="Arial"/>
          <w:color w:val="404040" w:themeColor="text1" w:themeTint="BF"/>
        </w:rPr>
      </w:pPr>
    </w:p>
    <w:p w14:paraId="613E7109" w14:textId="54FB1489" w:rsidR="007A4DF4" w:rsidRPr="00D329A9" w:rsidRDefault="008C2A94" w:rsidP="00D329A9">
      <w:pPr>
        <w:tabs>
          <w:tab w:val="left" w:pos="2880"/>
        </w:tabs>
        <w:rPr>
          <w:rFonts w:ascii="Arial" w:hAnsi="Arial"/>
          <w:color w:val="404040" w:themeColor="text1" w:themeTint="BF"/>
        </w:rPr>
      </w:pP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Quisque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eleifend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rhoncus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magna.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Integer </w:t>
      </w:r>
      <w:proofErr w:type="spellStart"/>
      <w:r w:rsidRPr="008C2A94">
        <w:rPr>
          <w:rFonts w:ascii="Arial" w:hAnsi="Arial"/>
          <w:color w:val="404040" w:themeColor="text1" w:themeTint="BF"/>
        </w:rPr>
        <w:t>tristique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nec</w:t>
      </w:r>
      <w:proofErr w:type="spellEnd"/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orci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ut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adipiscing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gramStart"/>
      <w:r w:rsidRPr="008C2A94">
        <w:rPr>
          <w:rFonts w:ascii="Arial" w:hAnsi="Arial"/>
          <w:color w:val="404040" w:themeColor="text1" w:themeTint="BF"/>
        </w:rPr>
        <w:t xml:space="preserve">Maecenas id </w:t>
      </w:r>
      <w:proofErr w:type="spellStart"/>
      <w:r w:rsidRPr="008C2A94">
        <w:rPr>
          <w:rFonts w:ascii="Arial" w:hAnsi="Arial"/>
          <w:color w:val="404040" w:themeColor="text1" w:themeTint="BF"/>
        </w:rPr>
        <w:t>mattis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risus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a </w:t>
      </w:r>
      <w:proofErr w:type="spellStart"/>
      <w:r w:rsidRPr="008C2A94">
        <w:rPr>
          <w:rFonts w:ascii="Arial" w:hAnsi="Arial"/>
          <w:color w:val="404040" w:themeColor="text1" w:themeTint="BF"/>
        </w:rPr>
        <w:t>blandit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nisl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Ut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quis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ornare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quam, </w:t>
      </w:r>
      <w:proofErr w:type="spellStart"/>
      <w:r w:rsidRPr="008C2A94">
        <w:rPr>
          <w:rFonts w:ascii="Arial" w:hAnsi="Arial"/>
          <w:color w:val="404040" w:themeColor="text1" w:themeTint="BF"/>
        </w:rPr>
        <w:t>vel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blandit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felis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Sed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eget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neque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sapien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Etiam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ut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justo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nec</w:t>
      </w:r>
      <w:proofErr w:type="spellEnd"/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sem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cursus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dignissim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Etiam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laoreet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massa</w:t>
      </w:r>
      <w:proofErr w:type="spellEnd"/>
      <w:proofErr w:type="gramEnd"/>
      <w:r w:rsidRPr="008C2A94">
        <w:rPr>
          <w:rFonts w:ascii="Arial" w:hAnsi="Arial"/>
          <w:color w:val="404040" w:themeColor="text1" w:themeTint="BF"/>
        </w:rPr>
        <w:t xml:space="preserve"> in </w:t>
      </w:r>
      <w:proofErr w:type="spellStart"/>
      <w:r w:rsidRPr="008C2A94">
        <w:rPr>
          <w:rFonts w:ascii="Arial" w:hAnsi="Arial"/>
          <w:color w:val="404040" w:themeColor="text1" w:themeTint="BF"/>
        </w:rPr>
        <w:t>volutpat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elementum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Nullam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a </w:t>
      </w:r>
      <w:proofErr w:type="spellStart"/>
      <w:r w:rsidRPr="008C2A94">
        <w:rPr>
          <w:rFonts w:ascii="Arial" w:hAnsi="Arial"/>
          <w:color w:val="404040" w:themeColor="text1" w:themeTint="BF"/>
        </w:rPr>
        <w:t>congue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mauris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Fusce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tincidunt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placerat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nisi, a </w:t>
      </w:r>
      <w:proofErr w:type="spellStart"/>
      <w:r w:rsidRPr="008C2A94">
        <w:rPr>
          <w:rFonts w:ascii="Arial" w:hAnsi="Arial"/>
          <w:color w:val="404040" w:themeColor="text1" w:themeTint="BF"/>
        </w:rPr>
        <w:t>posuere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nunc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tempus in.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Cras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id </w:t>
      </w:r>
      <w:proofErr w:type="spellStart"/>
      <w:r w:rsidRPr="008C2A94">
        <w:rPr>
          <w:rFonts w:ascii="Arial" w:hAnsi="Arial"/>
          <w:color w:val="404040" w:themeColor="text1" w:themeTint="BF"/>
        </w:rPr>
        <w:t>augue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gramStart"/>
      <w:r w:rsidRPr="008C2A94">
        <w:rPr>
          <w:rFonts w:ascii="Arial" w:hAnsi="Arial"/>
          <w:color w:val="404040" w:themeColor="text1" w:themeTint="BF"/>
        </w:rPr>
        <w:t>et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magna </w:t>
      </w:r>
      <w:proofErr w:type="spellStart"/>
      <w:r w:rsidRPr="008C2A94">
        <w:rPr>
          <w:rFonts w:ascii="Arial" w:hAnsi="Arial"/>
          <w:color w:val="404040" w:themeColor="text1" w:themeTint="BF"/>
        </w:rPr>
        <w:t>condimentum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tristique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at sit </w:t>
      </w:r>
      <w:proofErr w:type="spellStart"/>
      <w:r w:rsidRPr="008C2A94">
        <w:rPr>
          <w:rFonts w:ascii="Arial" w:hAnsi="Arial"/>
          <w:color w:val="404040" w:themeColor="text1" w:themeTint="BF"/>
        </w:rPr>
        <w:t>amet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lacus.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Proin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ornare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congue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nulla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Donec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placerat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orci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interdum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convallis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fermentum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sem</w:t>
      </w:r>
      <w:proofErr w:type="spellEnd"/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erat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porta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neque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vel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co</w:t>
      </w:r>
      <w:r w:rsidR="007A4DF4">
        <w:rPr>
          <w:rFonts w:ascii="Arial" w:hAnsi="Arial"/>
          <w:color w:val="404040" w:themeColor="text1" w:themeTint="BF"/>
        </w:rPr>
        <w:t>ndimentum</w:t>
      </w:r>
      <w:proofErr w:type="spellEnd"/>
      <w:r w:rsidR="007A4DF4">
        <w:rPr>
          <w:rFonts w:ascii="Arial" w:hAnsi="Arial"/>
          <w:color w:val="404040" w:themeColor="text1" w:themeTint="BF"/>
        </w:rPr>
        <w:t xml:space="preserve"> </w:t>
      </w:r>
      <w:proofErr w:type="spellStart"/>
      <w:r w:rsidR="007A4DF4">
        <w:rPr>
          <w:rFonts w:ascii="Arial" w:hAnsi="Arial"/>
          <w:color w:val="404040" w:themeColor="text1" w:themeTint="BF"/>
        </w:rPr>
        <w:t>diam</w:t>
      </w:r>
      <w:proofErr w:type="spellEnd"/>
      <w:r w:rsidR="007A4DF4">
        <w:rPr>
          <w:rFonts w:ascii="Arial" w:hAnsi="Arial"/>
          <w:color w:val="404040" w:themeColor="text1" w:themeTint="BF"/>
        </w:rPr>
        <w:t xml:space="preserve"> quam </w:t>
      </w:r>
      <w:proofErr w:type="spellStart"/>
      <w:r w:rsidR="007A4DF4">
        <w:rPr>
          <w:rFonts w:ascii="Arial" w:hAnsi="Arial"/>
          <w:color w:val="404040" w:themeColor="text1" w:themeTint="BF"/>
        </w:rPr>
        <w:t>eget</w:t>
      </w:r>
      <w:proofErr w:type="spellEnd"/>
      <w:r w:rsidR="007A4DF4">
        <w:rPr>
          <w:rFonts w:ascii="Arial" w:hAnsi="Arial"/>
          <w:color w:val="404040" w:themeColor="text1" w:themeTint="BF"/>
        </w:rPr>
        <w:t xml:space="preserve"> </w:t>
      </w:r>
      <w:proofErr w:type="spellStart"/>
      <w:r w:rsidR="007A4DF4">
        <w:rPr>
          <w:rFonts w:ascii="Arial" w:hAnsi="Arial"/>
          <w:color w:val="404040" w:themeColor="text1" w:themeTint="BF"/>
        </w:rPr>
        <w:t>turpis</w:t>
      </w:r>
      <w:proofErr w:type="spellEnd"/>
      <w:r w:rsidR="007A4DF4">
        <w:rPr>
          <w:rFonts w:ascii="Arial" w:hAnsi="Arial"/>
          <w:color w:val="404040" w:themeColor="text1" w:themeTint="BF"/>
        </w:rPr>
        <w:t>.</w:t>
      </w:r>
      <w:bookmarkStart w:id="0" w:name="_GoBack"/>
      <w:bookmarkEnd w:id="0"/>
    </w:p>
    <w:sectPr w:rsidR="007A4DF4" w:rsidRPr="00D329A9" w:rsidSect="0099347D"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008" w:bottom="2160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8181FA" w14:textId="77777777" w:rsidR="00D30823" w:rsidRDefault="00D30823" w:rsidP="006E7EA2">
      <w:r>
        <w:separator/>
      </w:r>
    </w:p>
  </w:endnote>
  <w:endnote w:type="continuationSeparator" w:id="0">
    <w:p w14:paraId="2937A485" w14:textId="77777777" w:rsidR="00D30823" w:rsidRDefault="00D30823" w:rsidP="006E7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2EBED" w14:textId="77777777" w:rsidR="00D30823" w:rsidRDefault="00D30823" w:rsidP="00885B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FAAE6ED" w14:textId="77777777" w:rsidR="00D30823" w:rsidRDefault="00D30823" w:rsidP="00885B73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4DBDB9" w14:textId="77777777" w:rsidR="00D30823" w:rsidRPr="00885B73" w:rsidRDefault="00D30823" w:rsidP="00885B73">
    <w:pPr>
      <w:pStyle w:val="Footer"/>
      <w:framePr w:w="724" w:wrap="around" w:vAnchor="text" w:hAnchor="page" w:x="10909" w:y="-438"/>
      <w:tabs>
        <w:tab w:val="left" w:pos="270"/>
      </w:tabs>
      <w:ind w:left="90" w:right="-348"/>
      <w:rPr>
        <w:rStyle w:val="PageNumber"/>
        <w:rFonts w:ascii="Arial" w:hAnsi="Arial"/>
        <w:sz w:val="6"/>
        <w:szCs w:val="6"/>
      </w:rPr>
    </w:pPr>
  </w:p>
  <w:p w14:paraId="770DEC3C" w14:textId="4A86AC51" w:rsidR="00D30823" w:rsidRPr="00D30823" w:rsidRDefault="00C46D0B" w:rsidP="00D30823">
    <w:pPr>
      <w:pStyle w:val="Footer"/>
      <w:tabs>
        <w:tab w:val="clear" w:pos="4320"/>
        <w:tab w:val="clear" w:pos="8640"/>
      </w:tabs>
      <w:ind w:right="-36"/>
      <w:rPr>
        <w:rFonts w:ascii="Arial" w:hAnsi="Arial" w:cs="Arial"/>
        <w:color w:val="9B0000"/>
        <w:sz w:val="20"/>
        <w:szCs w:val="20"/>
      </w:rPr>
    </w:pPr>
    <w:r>
      <w:rPr>
        <w:noProof/>
      </w:rPr>
      <w:drawing>
        <wp:anchor distT="0" distB="0" distL="114300" distR="114300" simplePos="0" relativeHeight="251664384" behindDoc="0" locked="0" layoutInCell="1" allowOverlap="1" wp14:anchorId="2B7DBC9F" wp14:editId="5344D0A0">
          <wp:simplePos x="0" y="0"/>
          <wp:positionH relativeFrom="column">
            <wp:posOffset>0</wp:posOffset>
          </wp:positionH>
          <wp:positionV relativeFrom="paragraph">
            <wp:posOffset>45085</wp:posOffset>
          </wp:positionV>
          <wp:extent cx="3190240" cy="455295"/>
          <wp:effectExtent l="0" t="0" r="10160" b="1905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waite\Desktop\Stuff for Nikia\LETTERHEAD PROJECT\TheOhioStateUniversity-2C-Horiz-PANTO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190240" cy="4552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leGrid"/>
      <w:tblW w:w="5040" w:type="dxa"/>
      <w:tblInd w:w="55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590"/>
      <w:gridCol w:w="450"/>
    </w:tblGrid>
    <w:tr w:rsidR="001A3E2F" w:rsidRPr="00D30823" w14:paraId="5568E82B" w14:textId="77777777" w:rsidTr="001A3E2F">
      <w:trPr>
        <w:trHeight w:val="138"/>
      </w:trPr>
      <w:tc>
        <w:tcPr>
          <w:tcW w:w="4590" w:type="dxa"/>
          <w:tcBorders>
            <w:right w:val="single" w:sz="4" w:space="0" w:color="auto"/>
          </w:tcBorders>
        </w:tcPr>
        <w:p w14:paraId="743D0EB3" w14:textId="3C183C91" w:rsidR="00D30823" w:rsidRDefault="007A4DF4" w:rsidP="001A3E2F">
          <w:pPr>
            <w:pStyle w:val="Footer"/>
            <w:tabs>
              <w:tab w:val="clear" w:pos="4320"/>
              <w:tab w:val="clear" w:pos="8640"/>
              <w:tab w:val="left" w:pos="5760"/>
            </w:tabs>
            <w:ind w:right="72"/>
            <w:jc w:val="right"/>
            <w:rPr>
              <w:rFonts w:ascii="Arial" w:hAnsi="Arial" w:cs="Arial"/>
              <w:color w:val="9B0000"/>
              <w:sz w:val="20"/>
              <w:szCs w:val="20"/>
            </w:rPr>
          </w:pPr>
          <w:r w:rsidRPr="007A4DF4">
            <w:rPr>
              <w:rFonts w:ascii="Arial" w:hAnsi="Arial" w:cs="Arial"/>
              <w:color w:val="9B0000"/>
              <w:sz w:val="20"/>
              <w:szCs w:val="20"/>
            </w:rPr>
            <w:t>THE RESOURCE CENTER</w:t>
          </w:r>
        </w:p>
        <w:p w14:paraId="14AD198E" w14:textId="33840CE9" w:rsidR="00D30823" w:rsidRPr="00D30823" w:rsidRDefault="007A4DF4" w:rsidP="001A3E2F">
          <w:pPr>
            <w:pStyle w:val="Footer"/>
            <w:tabs>
              <w:tab w:val="clear" w:pos="4320"/>
              <w:tab w:val="clear" w:pos="8640"/>
              <w:tab w:val="left" w:pos="5760"/>
            </w:tabs>
            <w:ind w:right="72"/>
            <w:jc w:val="right"/>
            <w:rPr>
              <w:rFonts w:ascii="Arial" w:hAnsi="Arial" w:cs="Arial"/>
              <w:color w:val="9B0000"/>
              <w:sz w:val="20"/>
              <w:szCs w:val="20"/>
            </w:rPr>
          </w:pPr>
          <w:r w:rsidRPr="007A4DF4">
            <w:rPr>
              <w:rFonts w:ascii="Arial" w:hAnsi="Arial" w:cs="Arial"/>
              <w:color w:val="9B0000"/>
              <w:sz w:val="20"/>
              <w:szCs w:val="20"/>
            </w:rPr>
            <w:t>FOR MEDIEVAL SLAVIC STUDIES</w:t>
          </w:r>
        </w:p>
      </w:tc>
      <w:tc>
        <w:tcPr>
          <w:tcW w:w="450" w:type="dxa"/>
          <w:tcBorders>
            <w:left w:val="single" w:sz="4" w:space="0" w:color="auto"/>
          </w:tcBorders>
        </w:tcPr>
        <w:p w14:paraId="069FE83C" w14:textId="77777777" w:rsidR="001A3E2F" w:rsidRPr="00D329A9" w:rsidRDefault="001A3E2F" w:rsidP="001A3E2F">
          <w:pPr>
            <w:pStyle w:val="Footer"/>
            <w:tabs>
              <w:tab w:val="clear" w:pos="4320"/>
              <w:tab w:val="clear" w:pos="8640"/>
              <w:tab w:val="left" w:pos="5760"/>
            </w:tabs>
            <w:ind w:left="-18"/>
            <w:jc w:val="center"/>
            <w:rPr>
              <w:rFonts w:ascii="Arial" w:hAnsi="Arial" w:cs="Arial"/>
              <w:color w:val="9B0000"/>
              <w:sz w:val="8"/>
              <w:szCs w:val="8"/>
            </w:rPr>
          </w:pPr>
        </w:p>
        <w:p w14:paraId="09BA9168" w14:textId="1046D9BB" w:rsidR="00D30823" w:rsidRPr="00D329A9" w:rsidRDefault="00CC0BC6" w:rsidP="001A3E2F">
          <w:pPr>
            <w:pStyle w:val="Footer"/>
            <w:tabs>
              <w:tab w:val="clear" w:pos="4320"/>
              <w:tab w:val="clear" w:pos="8640"/>
              <w:tab w:val="left" w:pos="5760"/>
            </w:tabs>
            <w:ind w:left="-18"/>
            <w:jc w:val="center"/>
            <w:rPr>
              <w:rFonts w:ascii="Arial" w:hAnsi="Arial" w:cs="Arial"/>
            </w:rPr>
          </w:pPr>
          <w:r w:rsidRPr="00D329A9">
            <w:rPr>
              <w:rStyle w:val="PageNumber"/>
              <w:rFonts w:ascii="Arial" w:hAnsi="Arial"/>
            </w:rPr>
            <w:fldChar w:fldCharType="begin"/>
          </w:r>
          <w:r w:rsidRPr="00D329A9">
            <w:rPr>
              <w:rStyle w:val="PageNumber"/>
              <w:rFonts w:ascii="Arial" w:hAnsi="Arial"/>
            </w:rPr>
            <w:instrText xml:space="preserve"> PAGE </w:instrText>
          </w:r>
          <w:r w:rsidRPr="00D329A9">
            <w:rPr>
              <w:rStyle w:val="PageNumber"/>
              <w:rFonts w:ascii="Arial" w:hAnsi="Arial"/>
            </w:rPr>
            <w:fldChar w:fldCharType="separate"/>
          </w:r>
          <w:r w:rsidR="007A4DF4">
            <w:rPr>
              <w:rStyle w:val="PageNumber"/>
              <w:rFonts w:ascii="Arial" w:hAnsi="Arial"/>
              <w:noProof/>
            </w:rPr>
            <w:t>2</w:t>
          </w:r>
          <w:r w:rsidRPr="00D329A9">
            <w:rPr>
              <w:rStyle w:val="PageNumber"/>
              <w:rFonts w:ascii="Arial" w:hAnsi="Arial"/>
            </w:rPr>
            <w:fldChar w:fldCharType="end"/>
          </w:r>
        </w:p>
      </w:tc>
    </w:tr>
  </w:tbl>
  <w:p w14:paraId="27C74700" w14:textId="44366D5A" w:rsidR="00D30823" w:rsidRPr="00885B73" w:rsidRDefault="00D30823" w:rsidP="00D30823">
    <w:pPr>
      <w:pStyle w:val="Footer"/>
      <w:ind w:right="360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76E55B" w14:textId="20B58C71" w:rsidR="00D30823" w:rsidRPr="00D30823" w:rsidRDefault="00D30823" w:rsidP="00D30823">
    <w:pPr>
      <w:pStyle w:val="Footer"/>
      <w:tabs>
        <w:tab w:val="clear" w:pos="4320"/>
        <w:tab w:val="clear" w:pos="8640"/>
      </w:tabs>
      <w:ind w:right="-36"/>
      <w:rPr>
        <w:rFonts w:ascii="Arial" w:hAnsi="Arial" w:cs="Arial"/>
        <w:color w:val="9B0000"/>
        <w:sz w:val="20"/>
        <w:szCs w:val="20"/>
      </w:rPr>
    </w:pPr>
  </w:p>
  <w:tbl>
    <w:tblPr>
      <w:tblStyle w:val="TableGrid"/>
      <w:tblW w:w="4677" w:type="dxa"/>
      <w:tblInd w:w="586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7"/>
    </w:tblGrid>
    <w:tr w:rsidR="00D30823" w:rsidRPr="00D30823" w14:paraId="0932560F" w14:textId="77777777" w:rsidTr="00D30823">
      <w:trPr>
        <w:trHeight w:val="138"/>
      </w:trPr>
      <w:tc>
        <w:tcPr>
          <w:tcW w:w="4677" w:type="dxa"/>
        </w:tcPr>
        <w:p w14:paraId="5A01E2E7" w14:textId="21616764" w:rsidR="00D30823" w:rsidRPr="00D30823" w:rsidRDefault="007A4DF4" w:rsidP="00D30823">
          <w:pPr>
            <w:pStyle w:val="Footer"/>
            <w:tabs>
              <w:tab w:val="clear" w:pos="4320"/>
              <w:tab w:val="clear" w:pos="8640"/>
              <w:tab w:val="left" w:pos="5760"/>
            </w:tabs>
            <w:ind w:left="162"/>
            <w:jc w:val="right"/>
            <w:rPr>
              <w:rFonts w:ascii="Arial" w:hAnsi="Arial" w:cs="Arial"/>
              <w:color w:val="9B0000"/>
              <w:sz w:val="20"/>
              <w:szCs w:val="20"/>
            </w:rPr>
          </w:pPr>
          <w:r w:rsidRPr="007A4DF4">
            <w:rPr>
              <w:rFonts w:ascii="Arial" w:hAnsi="Arial" w:cs="Arial"/>
              <w:color w:val="9B0000"/>
              <w:sz w:val="20"/>
              <w:szCs w:val="20"/>
            </w:rPr>
            <w:t>THE RESOURCE CENTER</w:t>
          </w:r>
          <w:r w:rsidR="00D30823" w:rsidRPr="00D30823">
            <w:rPr>
              <w:rFonts w:ascii="Arial" w:hAnsi="Arial" w:cs="Arial"/>
              <w:color w:val="9B0000"/>
              <w:sz w:val="20"/>
              <w:szCs w:val="20"/>
            </w:rPr>
            <w:t xml:space="preserve"> </w:t>
          </w:r>
        </w:p>
        <w:p w14:paraId="1BC900D9" w14:textId="024CB349" w:rsidR="00D30823" w:rsidRPr="00D30823" w:rsidRDefault="007A4DF4" w:rsidP="00D30823">
          <w:pPr>
            <w:pStyle w:val="Footer"/>
            <w:tabs>
              <w:tab w:val="clear" w:pos="4320"/>
              <w:tab w:val="clear" w:pos="8640"/>
              <w:tab w:val="left" w:pos="5760"/>
            </w:tabs>
            <w:ind w:left="162"/>
            <w:jc w:val="right"/>
            <w:rPr>
              <w:rFonts w:ascii="Arial" w:hAnsi="Arial" w:cs="Arial"/>
              <w:color w:val="9B0000"/>
              <w:sz w:val="20"/>
              <w:szCs w:val="20"/>
            </w:rPr>
          </w:pPr>
          <w:r w:rsidRPr="007A4DF4">
            <w:rPr>
              <w:rFonts w:ascii="Arial" w:hAnsi="Arial" w:cs="Arial"/>
              <w:color w:val="9B0000"/>
              <w:sz w:val="20"/>
              <w:szCs w:val="20"/>
            </w:rPr>
            <w:t>FOR MEDIEVAL SLAVIC STUDIES</w:t>
          </w:r>
        </w:p>
      </w:tc>
    </w:tr>
  </w:tbl>
  <w:p w14:paraId="4FFE306C" w14:textId="1FEC821F" w:rsidR="00D30823" w:rsidRPr="00D30823" w:rsidRDefault="00230129" w:rsidP="00230129">
    <w:pPr>
      <w:pStyle w:val="Footer"/>
      <w:tabs>
        <w:tab w:val="clear" w:pos="4320"/>
        <w:tab w:val="clear" w:pos="8640"/>
        <w:tab w:val="left" w:pos="6480"/>
      </w:tabs>
      <w:ind w:right="-216"/>
      <w:rPr>
        <w:rFonts w:ascii="Arial" w:hAnsi="Arial" w:cs="Arial"/>
        <w:color w:val="9B0000"/>
        <w:sz w:val="20"/>
        <w:szCs w:val="20"/>
      </w:rPr>
    </w:pPr>
    <w:r>
      <w:rPr>
        <w:noProof/>
      </w:rPr>
      <w:drawing>
        <wp:anchor distT="0" distB="0" distL="114300" distR="114300" simplePos="0" relativeHeight="251659263" behindDoc="0" locked="0" layoutInCell="1" allowOverlap="1" wp14:anchorId="4F48A312" wp14:editId="31FF0D7F">
          <wp:simplePos x="0" y="0"/>
          <wp:positionH relativeFrom="column">
            <wp:posOffset>0</wp:posOffset>
          </wp:positionH>
          <wp:positionV relativeFrom="paragraph">
            <wp:posOffset>-425450</wp:posOffset>
          </wp:positionV>
          <wp:extent cx="3190240" cy="455295"/>
          <wp:effectExtent l="0" t="0" r="10160" b="190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waite\Desktop\Stuff for Nikia\LETTERHEAD PROJECT\TheOhioStateUniversity-2C-Horiz-PANTO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190240" cy="4552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063B9B" w14:textId="77777777" w:rsidR="00D30823" w:rsidRDefault="00D30823" w:rsidP="006E7EA2">
      <w:r>
        <w:separator/>
      </w:r>
    </w:p>
  </w:footnote>
  <w:footnote w:type="continuationSeparator" w:id="0">
    <w:p w14:paraId="7D816D78" w14:textId="77777777" w:rsidR="00D30823" w:rsidRDefault="00D30823" w:rsidP="006E7EA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36040D" w14:textId="77777777" w:rsidR="00D30823" w:rsidRPr="00814642" w:rsidRDefault="00D30823" w:rsidP="00537AB3">
    <w:pPr>
      <w:pStyle w:val="Header"/>
      <w:rPr>
        <w:rFonts w:ascii="Arial" w:hAnsi="Arial"/>
        <w:color w:val="BD0004"/>
      </w:rPr>
    </w:pPr>
  </w:p>
  <w:p w14:paraId="68B9E354" w14:textId="77777777" w:rsidR="00D30823" w:rsidRPr="0099347D" w:rsidRDefault="00D30823" w:rsidP="00FD7B00">
    <w:pPr>
      <w:pStyle w:val="Header"/>
      <w:rPr>
        <w:rFonts w:ascii="Arial" w:hAnsi="Arial"/>
        <w:color w:val="0D0D0D" w:themeColor="text1" w:themeTint="F2"/>
        <w:sz w:val="80"/>
        <w:szCs w:val="80"/>
      </w:rPr>
    </w:pPr>
    <w:proofErr w:type="spellStart"/>
    <w:r>
      <w:rPr>
        <w:rFonts w:ascii="Arial" w:hAnsi="Arial"/>
        <w:color w:val="0D0D0D" w:themeColor="text1" w:themeTint="F2"/>
        <w:sz w:val="80"/>
        <w:szCs w:val="80"/>
      </w:rPr>
      <w:t>Lorem</w:t>
    </w:r>
    <w:proofErr w:type="spellEnd"/>
    <w:r>
      <w:rPr>
        <w:rFonts w:ascii="Arial" w:hAnsi="Arial"/>
        <w:color w:val="0D0D0D" w:themeColor="text1" w:themeTint="F2"/>
        <w:sz w:val="80"/>
        <w:szCs w:val="80"/>
      </w:rPr>
      <w:t xml:space="preserve"> </w:t>
    </w:r>
    <w:proofErr w:type="spellStart"/>
    <w:r>
      <w:rPr>
        <w:rFonts w:ascii="Arial" w:hAnsi="Arial"/>
        <w:color w:val="0D0D0D" w:themeColor="text1" w:themeTint="F2"/>
        <w:sz w:val="80"/>
        <w:szCs w:val="80"/>
      </w:rPr>
      <w:t>ipsum</w:t>
    </w:r>
    <w:proofErr w:type="spellEnd"/>
    <w:r>
      <w:rPr>
        <w:rFonts w:ascii="Arial" w:hAnsi="Arial"/>
        <w:color w:val="0D0D0D" w:themeColor="text1" w:themeTint="F2"/>
        <w:sz w:val="80"/>
        <w:szCs w:val="80"/>
      </w:rPr>
      <w:t xml:space="preserve"> dolor sit </w:t>
    </w:r>
    <w:proofErr w:type="spellStart"/>
    <w:r>
      <w:rPr>
        <w:rFonts w:ascii="Arial" w:hAnsi="Arial"/>
        <w:color w:val="0D0D0D" w:themeColor="text1" w:themeTint="F2"/>
        <w:sz w:val="80"/>
        <w:szCs w:val="80"/>
      </w:rPr>
      <w:t>amet</w:t>
    </w:r>
    <w:proofErr w:type="spellEnd"/>
    <w:r>
      <w:rPr>
        <w:rFonts w:ascii="Arial" w:hAnsi="Arial"/>
        <w:color w:val="0D0D0D" w:themeColor="text1" w:themeTint="F2"/>
        <w:sz w:val="80"/>
        <w:szCs w:val="80"/>
      </w:rPr>
      <w:t xml:space="preserve">, </w:t>
    </w:r>
    <w:proofErr w:type="spellStart"/>
    <w:r>
      <w:rPr>
        <w:rFonts w:ascii="Arial" w:hAnsi="Arial"/>
        <w:color w:val="0D0D0D" w:themeColor="text1" w:themeTint="F2"/>
        <w:sz w:val="80"/>
        <w:szCs w:val="80"/>
      </w:rPr>
      <w:t>consectetuer</w:t>
    </w:r>
    <w:proofErr w:type="spellEnd"/>
    <w:r>
      <w:rPr>
        <w:rFonts w:ascii="Arial" w:hAnsi="Arial"/>
        <w:color w:val="0D0D0D" w:themeColor="text1" w:themeTint="F2"/>
        <w:sz w:val="80"/>
        <w:szCs w:val="80"/>
      </w:rPr>
      <w:t xml:space="preserve"> </w:t>
    </w:r>
    <w:proofErr w:type="spellStart"/>
    <w:r>
      <w:rPr>
        <w:rFonts w:ascii="Arial" w:hAnsi="Arial"/>
        <w:color w:val="0D0D0D" w:themeColor="text1" w:themeTint="F2"/>
        <w:sz w:val="80"/>
        <w:szCs w:val="80"/>
      </w:rPr>
      <w:t>adipiscing</w:t>
    </w:r>
    <w:proofErr w:type="spellEnd"/>
  </w:p>
  <w:p w14:paraId="01D91277" w14:textId="77777777" w:rsidR="00D30823" w:rsidRDefault="00D30823" w:rsidP="00FD7B00">
    <w:pPr>
      <w:pStyle w:val="Header"/>
    </w:pPr>
  </w:p>
  <w:p w14:paraId="3E530D1E" w14:textId="77777777" w:rsidR="00D30823" w:rsidRPr="00B12966" w:rsidRDefault="00D30823" w:rsidP="00FD7B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savePreviewPicture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EA2"/>
    <w:rsid w:val="00101AFF"/>
    <w:rsid w:val="00147880"/>
    <w:rsid w:val="001A3E2F"/>
    <w:rsid w:val="00230129"/>
    <w:rsid w:val="00252E2F"/>
    <w:rsid w:val="0026296D"/>
    <w:rsid w:val="003A3A23"/>
    <w:rsid w:val="00537AB3"/>
    <w:rsid w:val="005B4357"/>
    <w:rsid w:val="00600945"/>
    <w:rsid w:val="006A13A0"/>
    <w:rsid w:val="006E7EA2"/>
    <w:rsid w:val="00727FCB"/>
    <w:rsid w:val="00767FC9"/>
    <w:rsid w:val="00774737"/>
    <w:rsid w:val="00786729"/>
    <w:rsid w:val="007A4DF4"/>
    <w:rsid w:val="00814642"/>
    <w:rsid w:val="00885B73"/>
    <w:rsid w:val="008962E8"/>
    <w:rsid w:val="008C2A94"/>
    <w:rsid w:val="00937FE6"/>
    <w:rsid w:val="0099347D"/>
    <w:rsid w:val="00A53623"/>
    <w:rsid w:val="00B0516E"/>
    <w:rsid w:val="00C46D0B"/>
    <w:rsid w:val="00CC0BC6"/>
    <w:rsid w:val="00D30823"/>
    <w:rsid w:val="00D329A9"/>
    <w:rsid w:val="00E67F15"/>
    <w:rsid w:val="00FD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076E7A7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7EA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7EA2"/>
  </w:style>
  <w:style w:type="paragraph" w:styleId="Footer">
    <w:name w:val="footer"/>
    <w:basedOn w:val="Normal"/>
    <w:link w:val="FooterChar"/>
    <w:uiPriority w:val="99"/>
    <w:unhideWhenUsed/>
    <w:rsid w:val="006E7EA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7EA2"/>
  </w:style>
  <w:style w:type="paragraph" w:styleId="BalloonText">
    <w:name w:val="Balloon Text"/>
    <w:basedOn w:val="Normal"/>
    <w:link w:val="BalloonTextChar"/>
    <w:uiPriority w:val="99"/>
    <w:semiHidden/>
    <w:unhideWhenUsed/>
    <w:rsid w:val="006E7EA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EA2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767F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semiHidden/>
    <w:unhideWhenUsed/>
    <w:rsid w:val="008C2A9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7EA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7EA2"/>
  </w:style>
  <w:style w:type="paragraph" w:styleId="Footer">
    <w:name w:val="footer"/>
    <w:basedOn w:val="Normal"/>
    <w:link w:val="FooterChar"/>
    <w:uiPriority w:val="99"/>
    <w:unhideWhenUsed/>
    <w:rsid w:val="006E7EA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7EA2"/>
  </w:style>
  <w:style w:type="paragraph" w:styleId="BalloonText">
    <w:name w:val="Balloon Text"/>
    <w:basedOn w:val="Normal"/>
    <w:link w:val="BalloonTextChar"/>
    <w:uiPriority w:val="99"/>
    <w:semiHidden/>
    <w:unhideWhenUsed/>
    <w:rsid w:val="006E7EA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EA2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767F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semiHidden/>
    <w:unhideWhenUsed/>
    <w:rsid w:val="008C2A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7C1503-A515-034B-9BEC-B5C297606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382</Words>
  <Characters>2178</Characters>
  <Application>Microsoft Macintosh Word</Application>
  <DocSecurity>0</DocSecurity>
  <Lines>18</Lines>
  <Paragraphs>5</Paragraphs>
  <ScaleCrop>false</ScaleCrop>
  <Company/>
  <LinksUpToDate>false</LinksUpToDate>
  <CharactersWithSpaces>2555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Janell Strouse</dc:creator>
  <cp:keywords/>
  <dc:description/>
  <cp:lastModifiedBy>Janell Strouse</cp:lastModifiedBy>
  <cp:revision>2</cp:revision>
  <cp:lastPrinted>2014-02-26T14:32:00Z</cp:lastPrinted>
  <dcterms:created xsi:type="dcterms:W3CDTF">2014-03-26T18:42:00Z</dcterms:created>
  <dcterms:modified xsi:type="dcterms:W3CDTF">2014-03-26T18:42:00Z</dcterms:modified>
</cp:coreProperties>
</file>